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178CE">
      <w:pPr>
        <w:spacing w:before="312" w:beforeLines="100" w:after="312" w:afterLines="100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报 </w:t>
      </w:r>
      <w:r>
        <w:rPr>
          <w:rFonts w:ascii="华文中宋" w:hAnsi="华文中宋" w:eastAsia="华文中宋"/>
          <w:b/>
          <w:bCs/>
          <w:sz w:val="72"/>
          <w:szCs w:val="72"/>
        </w:rPr>
        <w:t xml:space="preserve"> 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 xml:space="preserve">  价 </w:t>
      </w:r>
      <w:r>
        <w:rPr>
          <w:rFonts w:ascii="华文中宋" w:hAnsi="华文中宋" w:eastAsia="华文中宋"/>
          <w:b/>
          <w:bCs/>
          <w:sz w:val="72"/>
          <w:szCs w:val="72"/>
        </w:rPr>
        <w:t xml:space="preserve">  </w:t>
      </w:r>
      <w:r>
        <w:rPr>
          <w:rFonts w:hint="eastAsia" w:ascii="华文中宋" w:hAnsi="华文中宋" w:eastAsia="华文中宋"/>
          <w:b/>
          <w:bCs/>
          <w:sz w:val="72"/>
          <w:szCs w:val="72"/>
        </w:rPr>
        <w:t>单</w:t>
      </w:r>
    </w:p>
    <w:p w14:paraId="0FE1B541">
      <w:pPr>
        <w:autoSpaceDE w:val="0"/>
        <w:autoSpaceDN w:val="0"/>
        <w:adjustRightInd w:val="0"/>
        <w:snapToGrid w:val="0"/>
        <w:spacing w:line="30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秦皇岛市林业局</w:t>
      </w:r>
      <w:r>
        <w:rPr>
          <w:rFonts w:hint="eastAsia" w:ascii="仿宋" w:hAnsi="仿宋" w:eastAsia="仿宋"/>
          <w:sz w:val="28"/>
          <w:szCs w:val="28"/>
        </w:rPr>
        <w:t>：</w:t>
      </w:r>
    </w:p>
    <w:p w14:paraId="4CB10E1D">
      <w:pPr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我公司响应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秦皇岛市林业局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关于“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2025年林业有害生物飞机施药防治作业监测监理服务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”项目的需求与要求，并承诺符合贵单位关于本项目公告中所有资格要求，决定参与本项目报价，具体报价如下：</w:t>
      </w:r>
    </w:p>
    <w:p w14:paraId="3EF4990C">
      <w:pPr>
        <w:adjustRightInd w:val="0"/>
        <w:snapToGrid w:val="0"/>
        <w:spacing w:line="240" w:lineRule="atLeast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1560"/>
        <w:gridCol w:w="2126"/>
        <w:gridCol w:w="1837"/>
      </w:tblGrid>
      <w:tr w14:paraId="14CF5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F1F1F1" w:themeFill="background1" w:themeFillShade="F2"/>
            <w:vAlign w:val="center"/>
          </w:tcPr>
          <w:p w14:paraId="37DEFFB4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服务名称</w:t>
            </w:r>
          </w:p>
        </w:tc>
        <w:tc>
          <w:tcPr>
            <w:tcW w:w="1560" w:type="dxa"/>
            <w:shd w:val="clear" w:color="auto" w:fill="F1F1F1" w:themeFill="background1" w:themeFillShade="F2"/>
            <w:vAlign w:val="center"/>
          </w:tcPr>
          <w:p w14:paraId="1659561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服务期限</w:t>
            </w:r>
          </w:p>
        </w:tc>
        <w:tc>
          <w:tcPr>
            <w:tcW w:w="2126" w:type="dxa"/>
            <w:shd w:val="clear" w:color="auto" w:fill="F1F1F1" w:themeFill="background1" w:themeFillShade="F2"/>
            <w:vAlign w:val="center"/>
          </w:tcPr>
          <w:p w14:paraId="5996F00C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监理飞防面积</w:t>
            </w:r>
          </w:p>
        </w:tc>
        <w:tc>
          <w:tcPr>
            <w:tcW w:w="1837" w:type="dxa"/>
            <w:shd w:val="clear" w:color="auto" w:fill="F1F1F1" w:themeFill="background1" w:themeFillShade="F2"/>
            <w:vAlign w:val="center"/>
          </w:tcPr>
          <w:p w14:paraId="42060150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服务价格</w:t>
            </w:r>
          </w:p>
          <w:p w14:paraId="7D067E87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(人民币</w:t>
            </w:r>
            <w:r>
              <w:rPr>
                <w:rFonts w:ascii="仿宋" w:hAnsi="仿宋" w:eastAsia="仿宋"/>
                <w:sz w:val="28"/>
                <w:szCs w:val="28"/>
              </w:rPr>
              <w:t>)</w:t>
            </w:r>
          </w:p>
        </w:tc>
      </w:tr>
      <w:tr w14:paraId="1F530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3397" w:type="dxa"/>
            <w:vAlign w:val="center"/>
          </w:tcPr>
          <w:p w14:paraId="3DB13EE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年林业有害生物飞机施药防治作业监测监理服务采购项目</w:t>
            </w:r>
          </w:p>
        </w:tc>
        <w:tc>
          <w:tcPr>
            <w:tcW w:w="1560" w:type="dxa"/>
            <w:vAlign w:val="center"/>
          </w:tcPr>
          <w:p w14:paraId="2DDF06CD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年度</w:t>
            </w:r>
          </w:p>
          <w:p w14:paraId="5D84CFAF">
            <w:pPr>
              <w:autoSpaceDE w:val="0"/>
              <w:autoSpaceDN w:val="0"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飞防期</w:t>
            </w:r>
          </w:p>
        </w:tc>
        <w:tc>
          <w:tcPr>
            <w:tcW w:w="2126" w:type="dxa"/>
            <w:vAlign w:val="center"/>
          </w:tcPr>
          <w:p w14:paraId="2A146F9A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_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>14.94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亩次</w:t>
            </w:r>
          </w:p>
        </w:tc>
        <w:tc>
          <w:tcPr>
            <w:tcW w:w="1837" w:type="dxa"/>
            <w:vAlign w:val="center"/>
          </w:tcPr>
          <w:p w14:paraId="7DEEB9FF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_________元</w:t>
            </w:r>
          </w:p>
        </w:tc>
      </w:tr>
      <w:tr w14:paraId="482B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3397" w:type="dxa"/>
            <w:vAlign w:val="center"/>
          </w:tcPr>
          <w:p w14:paraId="66FC74B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合计金额（人民币）</w:t>
            </w:r>
          </w:p>
        </w:tc>
        <w:tc>
          <w:tcPr>
            <w:tcW w:w="5523" w:type="dxa"/>
            <w:gridSpan w:val="3"/>
            <w:vAlign w:val="center"/>
          </w:tcPr>
          <w:p w14:paraId="039D9AA9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(大写)：_______________________元</w:t>
            </w:r>
          </w:p>
          <w:p w14:paraId="4DB421FB"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小写)：_______________________元</w:t>
            </w:r>
          </w:p>
        </w:tc>
      </w:tr>
      <w:tr w14:paraId="16B5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397" w:type="dxa"/>
            <w:vAlign w:val="center"/>
          </w:tcPr>
          <w:p w14:paraId="57ACBCA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5523" w:type="dxa"/>
            <w:gridSpan w:val="3"/>
            <w:vAlign w:val="center"/>
          </w:tcPr>
          <w:p w14:paraId="3192E087">
            <w:pPr>
              <w:adjustRightInd w:val="0"/>
              <w:snapToGrid w:val="0"/>
              <w:spacing w:line="30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本报价包含监理服务所需人员、物料、运输、差旅等各项相关费用</w:t>
            </w:r>
          </w:p>
        </w:tc>
      </w:tr>
    </w:tbl>
    <w:p w14:paraId="05DF6AB0">
      <w:pPr>
        <w:adjustRightInd w:val="0"/>
        <w:snapToGrid w:val="0"/>
        <w:spacing w:line="520" w:lineRule="exact"/>
        <w:rPr>
          <w:rFonts w:ascii="仿宋" w:hAnsi="仿宋" w:eastAsia="仿宋"/>
          <w:sz w:val="28"/>
          <w:szCs w:val="28"/>
        </w:rPr>
      </w:pPr>
    </w:p>
    <w:p w14:paraId="1DC58632">
      <w:pPr>
        <w:adjustRightInd w:val="0"/>
        <w:snapToGrid w:val="0"/>
        <w:spacing w:line="520" w:lineRule="exact"/>
        <w:rPr>
          <w:rFonts w:ascii="仿宋" w:hAnsi="仿宋" w:eastAsia="仿宋"/>
          <w:sz w:val="28"/>
          <w:szCs w:val="28"/>
        </w:rPr>
      </w:pPr>
    </w:p>
    <w:p w14:paraId="5299185D">
      <w:pPr>
        <w:spacing w:line="520" w:lineRule="exact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报价单位： </w:t>
      </w:r>
    </w:p>
    <w:p w14:paraId="1F049D06">
      <w:pPr>
        <w:spacing w:line="520" w:lineRule="exact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统一社会信用代码： </w:t>
      </w:r>
    </w:p>
    <w:p w14:paraId="461689E8">
      <w:pPr>
        <w:spacing w:line="520" w:lineRule="exact"/>
        <w:ind w:right="1919" w:rightChars="914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联 系 人： </w:t>
      </w:r>
    </w:p>
    <w:p w14:paraId="449C1430">
      <w:pPr>
        <w:spacing w:line="520" w:lineRule="exact"/>
        <w:ind w:right="1919" w:rightChars="914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 xml:space="preserve">联系方式： </w:t>
      </w:r>
    </w:p>
    <w:p w14:paraId="1D43C2C0">
      <w:pPr>
        <w:spacing w:line="520" w:lineRule="exact"/>
        <w:ind w:right="-1"/>
        <w:jc w:val="left"/>
        <w:rPr>
          <w:rFonts w:ascii="仿宋" w:hAnsi="仿宋" w:eastAsia="仿宋"/>
          <w:b/>
          <w:bCs/>
          <w:spacing w:val="-30"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联系地址：</w:t>
      </w:r>
      <w:r>
        <w:rPr>
          <w:rFonts w:hint="eastAsia" w:ascii="仿宋" w:hAnsi="仿宋" w:eastAsia="仿宋"/>
          <w:b/>
          <w:bCs/>
          <w:spacing w:val="-20"/>
          <w:sz w:val="30"/>
          <w:szCs w:val="30"/>
        </w:rPr>
        <w:t xml:space="preserve"> </w:t>
      </w:r>
    </w:p>
    <w:p w14:paraId="0E9777CE">
      <w:pPr>
        <w:spacing w:line="520" w:lineRule="exact"/>
        <w:jc w:val="lef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报价日期：      年   月</w:t>
      </w:r>
      <w:r>
        <w:rPr>
          <w:rFonts w:ascii="仿宋" w:hAnsi="仿宋" w:eastAsia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bCs/>
          <w:sz w:val="30"/>
          <w:szCs w:val="30"/>
        </w:rPr>
        <w:t xml:space="preserve">  日</w:t>
      </w:r>
    </w:p>
    <w:sectPr>
      <w:pgSz w:w="11906" w:h="16838"/>
      <w:pgMar w:top="1135" w:right="1416" w:bottom="284" w:left="1560" w:header="851" w:footer="114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YjhmYjQzNTlmYmM2NGUwOTZlYmM0ZjlmZTEzOGEifQ=="/>
  </w:docVars>
  <w:rsids>
    <w:rsidRoot w:val="009E798C"/>
    <w:rsid w:val="00013D40"/>
    <w:rsid w:val="00026314"/>
    <w:rsid w:val="00051F13"/>
    <w:rsid w:val="000A0A2F"/>
    <w:rsid w:val="000C1FF0"/>
    <w:rsid w:val="000D0870"/>
    <w:rsid w:val="0011707E"/>
    <w:rsid w:val="00125C85"/>
    <w:rsid w:val="001320C4"/>
    <w:rsid w:val="00134C8B"/>
    <w:rsid w:val="00141239"/>
    <w:rsid w:val="001449D3"/>
    <w:rsid w:val="001A2E6D"/>
    <w:rsid w:val="001B436C"/>
    <w:rsid w:val="001E3F7D"/>
    <w:rsid w:val="001F3BE7"/>
    <w:rsid w:val="00216B0A"/>
    <w:rsid w:val="00244EE8"/>
    <w:rsid w:val="002732CD"/>
    <w:rsid w:val="002E029D"/>
    <w:rsid w:val="002E7BE8"/>
    <w:rsid w:val="002F291E"/>
    <w:rsid w:val="002F4A02"/>
    <w:rsid w:val="002F6F53"/>
    <w:rsid w:val="00313C0F"/>
    <w:rsid w:val="003178DE"/>
    <w:rsid w:val="00355757"/>
    <w:rsid w:val="00355FD9"/>
    <w:rsid w:val="00363571"/>
    <w:rsid w:val="003C0A9A"/>
    <w:rsid w:val="003C1CD4"/>
    <w:rsid w:val="00411B96"/>
    <w:rsid w:val="00432513"/>
    <w:rsid w:val="004377B6"/>
    <w:rsid w:val="00453E47"/>
    <w:rsid w:val="0047604F"/>
    <w:rsid w:val="004A53D7"/>
    <w:rsid w:val="004B3F10"/>
    <w:rsid w:val="004B7BA6"/>
    <w:rsid w:val="004D1F18"/>
    <w:rsid w:val="00524C94"/>
    <w:rsid w:val="0052578B"/>
    <w:rsid w:val="005872DE"/>
    <w:rsid w:val="005908DA"/>
    <w:rsid w:val="005A374F"/>
    <w:rsid w:val="005A6F90"/>
    <w:rsid w:val="005B123D"/>
    <w:rsid w:val="005E1291"/>
    <w:rsid w:val="006234D7"/>
    <w:rsid w:val="00673FF6"/>
    <w:rsid w:val="006C71FC"/>
    <w:rsid w:val="006F0EC2"/>
    <w:rsid w:val="006F4BDC"/>
    <w:rsid w:val="007210FC"/>
    <w:rsid w:val="00722670"/>
    <w:rsid w:val="00736B8A"/>
    <w:rsid w:val="00741F57"/>
    <w:rsid w:val="00753DAF"/>
    <w:rsid w:val="007732CB"/>
    <w:rsid w:val="0079299D"/>
    <w:rsid w:val="007A3A01"/>
    <w:rsid w:val="007E7E7E"/>
    <w:rsid w:val="0081210D"/>
    <w:rsid w:val="00830749"/>
    <w:rsid w:val="00854491"/>
    <w:rsid w:val="008A2E20"/>
    <w:rsid w:val="008A30CB"/>
    <w:rsid w:val="008C54EC"/>
    <w:rsid w:val="008C678D"/>
    <w:rsid w:val="008D30AA"/>
    <w:rsid w:val="008E2080"/>
    <w:rsid w:val="008F0045"/>
    <w:rsid w:val="00900870"/>
    <w:rsid w:val="00914000"/>
    <w:rsid w:val="00926138"/>
    <w:rsid w:val="0096307D"/>
    <w:rsid w:val="00964C3F"/>
    <w:rsid w:val="009659CD"/>
    <w:rsid w:val="00974405"/>
    <w:rsid w:val="00974E73"/>
    <w:rsid w:val="00996DAF"/>
    <w:rsid w:val="009A49D9"/>
    <w:rsid w:val="009E32C6"/>
    <w:rsid w:val="009E798C"/>
    <w:rsid w:val="009F5BA4"/>
    <w:rsid w:val="00A0029F"/>
    <w:rsid w:val="00A55E43"/>
    <w:rsid w:val="00A611F7"/>
    <w:rsid w:val="00A70B5D"/>
    <w:rsid w:val="00AE6176"/>
    <w:rsid w:val="00B339FC"/>
    <w:rsid w:val="00B343BA"/>
    <w:rsid w:val="00B41435"/>
    <w:rsid w:val="00B45351"/>
    <w:rsid w:val="00B51477"/>
    <w:rsid w:val="00B5429A"/>
    <w:rsid w:val="00B60509"/>
    <w:rsid w:val="00B87F4B"/>
    <w:rsid w:val="00BB24D4"/>
    <w:rsid w:val="00BB7A25"/>
    <w:rsid w:val="00BC274B"/>
    <w:rsid w:val="00BD0608"/>
    <w:rsid w:val="00BE66BF"/>
    <w:rsid w:val="00BF2B79"/>
    <w:rsid w:val="00BF4BBA"/>
    <w:rsid w:val="00BF5D6A"/>
    <w:rsid w:val="00C16FBD"/>
    <w:rsid w:val="00C23C19"/>
    <w:rsid w:val="00C60EC9"/>
    <w:rsid w:val="00C63DC5"/>
    <w:rsid w:val="00C66167"/>
    <w:rsid w:val="00C71BDD"/>
    <w:rsid w:val="00C91583"/>
    <w:rsid w:val="00C957CD"/>
    <w:rsid w:val="00CB46B0"/>
    <w:rsid w:val="00CC0A8C"/>
    <w:rsid w:val="00CC0F2F"/>
    <w:rsid w:val="00D3194B"/>
    <w:rsid w:val="00D42664"/>
    <w:rsid w:val="00D51214"/>
    <w:rsid w:val="00D61E28"/>
    <w:rsid w:val="00D87E21"/>
    <w:rsid w:val="00DA593A"/>
    <w:rsid w:val="00DC6DA6"/>
    <w:rsid w:val="00DF0C04"/>
    <w:rsid w:val="00E14D9A"/>
    <w:rsid w:val="00E23618"/>
    <w:rsid w:val="00E25607"/>
    <w:rsid w:val="00E30CDC"/>
    <w:rsid w:val="00E348B3"/>
    <w:rsid w:val="00E5011B"/>
    <w:rsid w:val="00E528E3"/>
    <w:rsid w:val="00E72A00"/>
    <w:rsid w:val="00E811E9"/>
    <w:rsid w:val="00E97A44"/>
    <w:rsid w:val="00EC0D29"/>
    <w:rsid w:val="00EC0E15"/>
    <w:rsid w:val="00F05D70"/>
    <w:rsid w:val="00F43DBD"/>
    <w:rsid w:val="00F4761F"/>
    <w:rsid w:val="00F63B67"/>
    <w:rsid w:val="00F66BCD"/>
    <w:rsid w:val="00F74BAC"/>
    <w:rsid w:val="00F868B7"/>
    <w:rsid w:val="00FA5814"/>
    <w:rsid w:val="00FC6331"/>
    <w:rsid w:val="00FE5474"/>
    <w:rsid w:val="00FF27F8"/>
    <w:rsid w:val="33616FC9"/>
    <w:rsid w:val="73EC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315</Characters>
  <Lines>2</Lines>
  <Paragraphs>1</Paragraphs>
  <TotalTime>1</TotalTime>
  <ScaleCrop>false</ScaleCrop>
  <LinksUpToDate>false</LinksUpToDate>
  <CharactersWithSpaces>346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2020-06-21T10:43:00Z</dcterms:created>
  <dc:creator>桂杰 李</dc:creator>
  <cp:lastModifiedBy>双人旁</cp:lastModifiedBy>
  <cp:lastPrinted>2024-03-10T02:42:00Z</cp:lastPrinted>
  <dcterms:modified xsi:type="dcterms:W3CDTF">2025-05-07T05:42:54Z</dcterms:modified>
  <cp:revision>391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047D366612374D4B81C3F4A5FEA7FCDD_12</vt:lpwstr>
  </property>
  <property fmtid="{D5CDD505-2E9C-101B-9397-08002B2CF9AE}" pid="4" name="KSOTemplateDocerSaveRecord">
    <vt:lpwstr>eyJoZGlkIjoiNDIzNmMzNGUxYTI4OGE3MWM5ZmI0MTU1YTMwNzRmNzAiLCJ1c2VySWQiOiIxNzc3Njg4NCJ9</vt:lpwstr>
  </property>
</Properties>
</file>