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报价单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致</w:t>
      </w:r>
      <w:r>
        <w:rPr>
          <w:color w:val="000000"/>
          <w:spacing w:val="0"/>
          <w:w w:val="100"/>
          <w:position w:val="0"/>
        </w:rPr>
        <w:t>秦皇岛市林业局</w:t>
      </w:r>
      <w:r>
        <w:rPr>
          <w:color w:val="000000"/>
          <w:spacing w:val="0"/>
          <w:w w:val="100"/>
          <w:position w:val="0"/>
          <w:u w:val="none"/>
        </w:rPr>
        <w:t>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6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我单位响应秦皇岛市林业局关于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2023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color w:val="000000"/>
          <w:spacing w:val="0"/>
          <w:w w:val="100"/>
          <w:position w:val="0"/>
        </w:rPr>
        <w:t>釆购需求与要求，并承诺符合秦皇岛市林业局关于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2023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年枯死松树普查核查项目</w:t>
      </w:r>
      <w:r>
        <w:rPr>
          <w:color w:val="000000"/>
          <w:spacing w:val="0"/>
          <w:w w:val="100"/>
          <w:position w:val="0"/>
        </w:rPr>
        <w:t>采购公告中所有资格要求，决定参与本项目报价，具体报价如下：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6"/>
        <w:gridCol w:w="2818"/>
        <w:gridCol w:w="2237"/>
        <w:gridCol w:w="22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服务期限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服务价格（元）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2023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枯死松树普查核查项目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月-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89930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合计金额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（大写）：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元整（小写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）: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元人民币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本报价包含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普查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服务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中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所需人员、物料、运输、差旅等各项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费用</w:t>
            </w:r>
          </w:p>
        </w:tc>
      </w:tr>
    </w:tbl>
    <w:p>
      <w:pPr>
        <w:widowControl w:val="0"/>
        <w:spacing w:after="1119" w:line="1" w:lineRule="exact"/>
        <w:jc w:val="lef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</w:pPr>
      <w:bookmarkStart w:id="0" w:name="_GoBack"/>
      <w:bookmarkEnd w:id="0"/>
      <w:r>
        <w:rPr>
          <w:b/>
          <w:bCs/>
          <w:color w:val="000000"/>
          <w:spacing w:val="0"/>
          <w:w w:val="100"/>
          <w:position w:val="0"/>
        </w:rPr>
        <w:t>报价单位：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</w:pPr>
      <w:r>
        <w:rPr>
          <w:b/>
          <w:bCs/>
          <w:color w:val="000000"/>
          <w:spacing w:val="0"/>
          <w:w w:val="100"/>
          <w:position w:val="0"/>
        </w:rPr>
        <w:t>联系人：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联系方式：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联系地址：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leftChars="0" w:right="0" w:firstLine="2891" w:firstLineChars="90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报价日期：</w:t>
      </w:r>
    </w:p>
    <w:sectPr>
      <w:footnotePr>
        <w:numFmt w:val="decimal"/>
      </w:footnotePr>
      <w:pgSz w:w="11900" w:h="16840"/>
      <w:pgMar w:top="2115" w:right="1407" w:bottom="1800" w:left="1517" w:header="1687" w:footer="13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2MyODI0NmM1Nzg0NmYxYjg2OGVkY2M4MWQ1Yjg0MDUifQ=="/>
  </w:docVars>
  <w:rsids>
    <w:rsidRoot w:val="00000000"/>
    <w:rsid w:val="1E71790A"/>
    <w:rsid w:val="1E8C40D7"/>
    <w:rsid w:val="280732D9"/>
    <w:rsid w:val="5AF32587"/>
    <w:rsid w:val="60C508BF"/>
    <w:rsid w:val="663A3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760"/>
      <w:jc w:val="center"/>
    </w:pPr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40"/>
      <w:ind w:left="404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218</Characters>
  <TotalTime>1</TotalTime>
  <ScaleCrop>false</ScaleCrop>
  <LinksUpToDate>false</LinksUpToDate>
  <CharactersWithSpaces>233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Administrator</dc:creator>
  <cp:lastModifiedBy>双人旁</cp:lastModifiedBy>
  <dcterms:modified xsi:type="dcterms:W3CDTF">2023-09-04T03:23:05Z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A2A22FFD935C45CFACAF8AAFECA0AFEC</vt:lpwstr>
  </property>
</Properties>
</file>